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7016" w:rsidRDefault="00877016" w:rsidP="00877016">
      <w:pPr>
        <w:jc w:val="right"/>
        <w:rPr>
          <w:rFonts w:ascii="Times New Roman" w:hAnsi="Times New Roman" w:cs="Times New Roman"/>
          <w:sz w:val="28"/>
          <w:szCs w:val="28"/>
        </w:rPr>
      </w:pPr>
      <w:r w:rsidRPr="00877016">
        <w:rPr>
          <w:rFonts w:ascii="Times New Roman" w:hAnsi="Times New Roman" w:cs="Times New Roman"/>
          <w:sz w:val="28"/>
          <w:szCs w:val="28"/>
        </w:rPr>
        <w:t>ПРИЛОЖЕНИЕ № 1</w:t>
      </w:r>
    </w:p>
    <w:p w:rsidR="004470D8" w:rsidRPr="00877016" w:rsidRDefault="004470D8" w:rsidP="004470D8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877016" w:rsidRDefault="00877016" w:rsidP="004470D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Модернизация Российского образования</w:t>
      </w:r>
      <w:r w:rsidR="008E1914">
        <w:rPr>
          <w:rFonts w:ascii="Times New Roman" w:hAnsi="Times New Roman" w:cs="Times New Roman"/>
          <w:sz w:val="28"/>
          <w:szCs w:val="28"/>
        </w:rPr>
        <w:t xml:space="preserve"> внесла конструктивные изменения  в систему дошкольного образования. На смену традиционным  методам организации  педагогического процесса ДОУ пришли технологии личностно-ориентированного взаимодействия педагогов с детьми, целесообразной организации развивающей среды, </w:t>
      </w:r>
      <w:proofErr w:type="spellStart"/>
      <w:r w:rsidR="008E1914">
        <w:rPr>
          <w:rFonts w:ascii="Times New Roman" w:hAnsi="Times New Roman" w:cs="Times New Roman"/>
          <w:sz w:val="28"/>
          <w:szCs w:val="28"/>
        </w:rPr>
        <w:t>проектно-деятельностного</w:t>
      </w:r>
      <w:proofErr w:type="spellEnd"/>
      <w:r w:rsidR="008E191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8E1914">
        <w:rPr>
          <w:rFonts w:ascii="Times New Roman" w:hAnsi="Times New Roman" w:cs="Times New Roman"/>
          <w:sz w:val="28"/>
          <w:szCs w:val="28"/>
        </w:rPr>
        <w:t>компетентностного</w:t>
      </w:r>
      <w:proofErr w:type="spellEnd"/>
      <w:r w:rsidR="008E1914">
        <w:rPr>
          <w:rFonts w:ascii="Times New Roman" w:hAnsi="Times New Roman" w:cs="Times New Roman"/>
          <w:sz w:val="28"/>
          <w:szCs w:val="28"/>
        </w:rPr>
        <w:t xml:space="preserve"> подходов в организации педагогической работы.</w:t>
      </w:r>
    </w:p>
    <w:p w:rsidR="008E1914" w:rsidRDefault="008E1914" w:rsidP="004470D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A0171D">
        <w:rPr>
          <w:rFonts w:ascii="Times New Roman" w:hAnsi="Times New Roman" w:cs="Times New Roman"/>
          <w:sz w:val="28"/>
          <w:szCs w:val="28"/>
        </w:rPr>
        <w:t>Постановлением кабинета Министров Республики Татарстан от 30.12.2010 № 1174 «Об утверждении Стратегии развития образования в Республике Татарстан на 2010-2015 г.г. «</w:t>
      </w:r>
      <w:proofErr w:type="spellStart"/>
      <w:r w:rsidR="00A0171D">
        <w:rPr>
          <w:rFonts w:ascii="Times New Roman" w:hAnsi="Times New Roman" w:cs="Times New Roman"/>
          <w:sz w:val="28"/>
          <w:szCs w:val="28"/>
        </w:rPr>
        <w:t>Килэчэк</w:t>
      </w:r>
      <w:proofErr w:type="spellEnd"/>
      <w:r w:rsidR="00A0171D">
        <w:rPr>
          <w:rFonts w:ascii="Times New Roman" w:hAnsi="Times New Roman" w:cs="Times New Roman"/>
          <w:sz w:val="28"/>
          <w:szCs w:val="28"/>
        </w:rPr>
        <w:t>», в рамках реализации первооч</w:t>
      </w:r>
      <w:r w:rsidR="00401FD8">
        <w:rPr>
          <w:rFonts w:ascii="Times New Roman" w:hAnsi="Times New Roman" w:cs="Times New Roman"/>
          <w:sz w:val="28"/>
          <w:szCs w:val="28"/>
        </w:rPr>
        <w:t>е</w:t>
      </w:r>
      <w:r w:rsidR="00A0171D">
        <w:rPr>
          <w:rFonts w:ascii="Times New Roman" w:hAnsi="Times New Roman" w:cs="Times New Roman"/>
          <w:sz w:val="28"/>
          <w:szCs w:val="28"/>
        </w:rPr>
        <w:t>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</w:t>
      </w:r>
      <w:r w:rsidR="00B45257">
        <w:rPr>
          <w:rFonts w:ascii="Times New Roman" w:hAnsi="Times New Roman" w:cs="Times New Roman"/>
          <w:sz w:val="28"/>
          <w:szCs w:val="28"/>
        </w:rPr>
        <w:t xml:space="preserve"> (УМК)</w:t>
      </w:r>
      <w:r w:rsidR="00A0171D">
        <w:rPr>
          <w:rFonts w:ascii="Times New Roman" w:hAnsi="Times New Roman" w:cs="Times New Roman"/>
          <w:sz w:val="28"/>
          <w:szCs w:val="28"/>
        </w:rPr>
        <w:t xml:space="preserve"> по обучению детей двум государственным языкам в дошкольных образовательных </w:t>
      </w:r>
      <w:r w:rsidR="00401FD8">
        <w:rPr>
          <w:rFonts w:ascii="Times New Roman" w:hAnsi="Times New Roman" w:cs="Times New Roman"/>
          <w:sz w:val="28"/>
          <w:szCs w:val="28"/>
        </w:rPr>
        <w:t xml:space="preserve"> учреждениях Республики Татарстан. </w:t>
      </w:r>
      <w:proofErr w:type="gramEnd"/>
    </w:p>
    <w:p w:rsidR="0056492D" w:rsidRDefault="00401FD8" w:rsidP="004470D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sz w:val="28"/>
          <w:szCs w:val="28"/>
        </w:rPr>
        <w:t>Письмо</w:t>
      </w:r>
      <w:r w:rsidR="0056492D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45257">
        <w:rPr>
          <w:rFonts w:ascii="Times New Roman" w:hAnsi="Times New Roman" w:cs="Times New Roman"/>
          <w:sz w:val="28"/>
          <w:szCs w:val="28"/>
        </w:rPr>
        <w:t>МОиН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РТ от 06.02.2012 № 1279/12 </w:t>
      </w:r>
      <w:r w:rsidR="0056492D">
        <w:rPr>
          <w:rFonts w:ascii="Times New Roman" w:hAnsi="Times New Roman" w:cs="Times New Roman"/>
          <w:sz w:val="28"/>
          <w:szCs w:val="28"/>
        </w:rPr>
        <w:t xml:space="preserve"> принято: в рамках реализации Стратегии развития образования в Республике Татарстан на 2010-2015 г.г.,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 учреждениях  на основе современных эффективных </w:t>
      </w:r>
      <w:r w:rsidR="00B45257">
        <w:rPr>
          <w:rFonts w:ascii="Times New Roman" w:hAnsi="Times New Roman" w:cs="Times New Roman"/>
          <w:sz w:val="28"/>
          <w:szCs w:val="28"/>
        </w:rPr>
        <w:t>образовательных технологий.</w:t>
      </w:r>
      <w:proofErr w:type="gramEnd"/>
    </w:p>
    <w:p w:rsidR="00B45257" w:rsidRDefault="00B45257" w:rsidP="004470D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 связи с изменениями </w:t>
      </w:r>
      <w:r w:rsidR="00103089">
        <w:rPr>
          <w:rFonts w:ascii="Times New Roman" w:hAnsi="Times New Roman" w:cs="Times New Roman"/>
          <w:sz w:val="28"/>
          <w:szCs w:val="28"/>
        </w:rPr>
        <w:t xml:space="preserve"> в подходах в обучении детей двум государственным языкам в ДОУ, а так же решением педагогического совета (протокол № 1 от 13.09.2012)</w:t>
      </w:r>
      <w:r w:rsidR="00A111CD">
        <w:rPr>
          <w:rFonts w:ascii="Times New Roman" w:hAnsi="Times New Roman" w:cs="Times New Roman"/>
          <w:sz w:val="28"/>
          <w:szCs w:val="28"/>
        </w:rPr>
        <w:t xml:space="preserve"> внести изменения в Программу развития ДОУ. С 1 сентября 2012 года коллективу МАДОУ № 244 использовать </w:t>
      </w:r>
      <w:proofErr w:type="gramStart"/>
      <w:r w:rsidR="00A111CD">
        <w:rPr>
          <w:rFonts w:ascii="Times New Roman" w:hAnsi="Times New Roman" w:cs="Times New Roman"/>
          <w:sz w:val="28"/>
          <w:szCs w:val="28"/>
        </w:rPr>
        <w:t>в совей</w:t>
      </w:r>
      <w:proofErr w:type="gramEnd"/>
      <w:r w:rsidR="00A111CD">
        <w:rPr>
          <w:rFonts w:ascii="Times New Roman" w:hAnsi="Times New Roman" w:cs="Times New Roman"/>
          <w:sz w:val="28"/>
          <w:szCs w:val="28"/>
        </w:rPr>
        <w:t xml:space="preserve"> работе региональную программу дошкольного образования в соответствии с ФГТ под руководством кандидата педагогических наук, доцента </w:t>
      </w:r>
      <w:proofErr w:type="spellStart"/>
      <w:r w:rsidR="00A111CD">
        <w:rPr>
          <w:rFonts w:ascii="Times New Roman" w:hAnsi="Times New Roman" w:cs="Times New Roman"/>
          <w:sz w:val="28"/>
          <w:szCs w:val="28"/>
        </w:rPr>
        <w:t>Р.К.Шаеховой</w:t>
      </w:r>
      <w:proofErr w:type="spellEnd"/>
      <w:r w:rsidR="00A111CD">
        <w:rPr>
          <w:rFonts w:ascii="Times New Roman" w:hAnsi="Times New Roman" w:cs="Times New Roman"/>
          <w:sz w:val="28"/>
          <w:szCs w:val="28"/>
        </w:rPr>
        <w:t xml:space="preserve"> и учебно-методические пособия под руководством </w:t>
      </w:r>
      <w:proofErr w:type="spellStart"/>
      <w:r w:rsidR="00A111CD">
        <w:rPr>
          <w:rFonts w:ascii="Times New Roman" w:hAnsi="Times New Roman" w:cs="Times New Roman"/>
          <w:sz w:val="28"/>
          <w:szCs w:val="28"/>
        </w:rPr>
        <w:t>З.М.Зариповой</w:t>
      </w:r>
      <w:proofErr w:type="spellEnd"/>
      <w:r w:rsidR="00A111CD">
        <w:rPr>
          <w:rFonts w:ascii="Times New Roman" w:hAnsi="Times New Roman" w:cs="Times New Roman"/>
          <w:sz w:val="28"/>
          <w:szCs w:val="28"/>
        </w:rPr>
        <w:t>.</w:t>
      </w:r>
    </w:p>
    <w:p w:rsidR="00A111CD" w:rsidRPr="003D1B75" w:rsidRDefault="003D1B75" w:rsidP="00AA2AA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D1B75">
        <w:rPr>
          <w:rFonts w:ascii="Times New Roman" w:hAnsi="Times New Roman" w:cs="Times New Roman"/>
          <w:b/>
          <w:sz w:val="28"/>
          <w:szCs w:val="28"/>
        </w:rPr>
        <w:t xml:space="preserve">Внести изменения: </w:t>
      </w:r>
    </w:p>
    <w:p w:rsidR="003D1B75" w:rsidRPr="003D1B75" w:rsidRDefault="003D1B75" w:rsidP="00AA2AA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D1B75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Паспорт программы развития </w:t>
      </w:r>
    </w:p>
    <w:tbl>
      <w:tblPr>
        <w:tblStyle w:val="a4"/>
        <w:tblW w:w="0" w:type="auto"/>
        <w:tblInd w:w="360" w:type="dxa"/>
        <w:tblLook w:val="04A0"/>
      </w:tblPr>
      <w:tblGrid>
        <w:gridCol w:w="3009"/>
        <w:gridCol w:w="6768"/>
      </w:tblGrid>
      <w:tr w:rsidR="003D1B75" w:rsidTr="003D1B75">
        <w:tc>
          <w:tcPr>
            <w:tcW w:w="3009" w:type="dxa"/>
          </w:tcPr>
          <w:p w:rsidR="003D1B75" w:rsidRDefault="003D1B75" w:rsidP="004470D8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Законодательная база для разработки прог</w:t>
            </w:r>
            <w:r w:rsidR="00DA071E">
              <w:rPr>
                <w:rFonts w:ascii="Times New Roman" w:hAnsi="Times New Roman" w:cs="Times New Roman"/>
                <w:sz w:val="28"/>
                <w:szCs w:val="28"/>
              </w:rPr>
              <w:t>раммы развития</w:t>
            </w:r>
          </w:p>
        </w:tc>
        <w:tc>
          <w:tcPr>
            <w:tcW w:w="6768" w:type="dxa"/>
          </w:tcPr>
          <w:p w:rsidR="003D1B75" w:rsidRDefault="00DA071E" w:rsidP="004470D8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-Постановление кабинета Министров Республики Татарстан от 30.12.2010 № 1174 «Об утверждении Стратегии развития образования в Республике Татарстан на 2010-2015 г.г.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Килэчэк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DA071E" w:rsidRDefault="00DA071E" w:rsidP="004470D8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-Письмо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РТ от 06.02.2012 № 1279/12  </w:t>
            </w:r>
          </w:p>
        </w:tc>
      </w:tr>
      <w:tr w:rsidR="003D1B75" w:rsidTr="003D1B75">
        <w:tc>
          <w:tcPr>
            <w:tcW w:w="3009" w:type="dxa"/>
          </w:tcPr>
          <w:p w:rsidR="003D1B75" w:rsidRDefault="00DA071E" w:rsidP="004470D8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 программы</w:t>
            </w:r>
          </w:p>
        </w:tc>
        <w:tc>
          <w:tcPr>
            <w:tcW w:w="6768" w:type="dxa"/>
          </w:tcPr>
          <w:p w:rsidR="003D1B75" w:rsidRDefault="007F1A8A" w:rsidP="004470D8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-Достижение воспитанниками готовности к обучению 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школе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как на русском так и на татарском языке</w:t>
            </w:r>
          </w:p>
        </w:tc>
      </w:tr>
    </w:tbl>
    <w:p w:rsidR="004470D8" w:rsidRDefault="004470D8" w:rsidP="004470D8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D1B75" w:rsidRPr="00FB2824" w:rsidRDefault="00FB2824" w:rsidP="00AA2AA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B2824">
        <w:rPr>
          <w:rFonts w:ascii="Times New Roman" w:hAnsi="Times New Roman" w:cs="Times New Roman"/>
          <w:b/>
          <w:sz w:val="28"/>
          <w:szCs w:val="28"/>
        </w:rPr>
        <w:t>Пояснительная записка к Программе развития по национально-региональному компоненту.</w:t>
      </w:r>
    </w:p>
    <w:p w:rsidR="00FB2824" w:rsidRDefault="00FB2824" w:rsidP="004470D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Педагогический коллектив выстроил воспитательно-образовательный процесс, руководствуясь Федеральными государственными требованиями к образовательной программе ДОУ. </w:t>
      </w:r>
    </w:p>
    <w:p w:rsidR="00FB2824" w:rsidRDefault="00FB2824" w:rsidP="004470D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Образовательная программа МАДОУ «Детский сад № 244» обеспечивает разностороннее развитие детей в возрасте от 2 до 7 лет с учётом их возрастных и индивидуальных особенностей по основным направлениям: физическому, социально-личностному, познавательно-речевому и художественно-эстетическому на русском и татарском языках. Программа обеспечивает достижение воспитанниками готовности к обучению в школе на русском и татарском языке.</w:t>
      </w:r>
    </w:p>
    <w:p w:rsidR="00FF7F32" w:rsidRDefault="00FB2824" w:rsidP="004470D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FF7F32">
        <w:rPr>
          <w:rFonts w:ascii="Times New Roman" w:hAnsi="Times New Roman" w:cs="Times New Roman"/>
          <w:sz w:val="28"/>
          <w:szCs w:val="28"/>
        </w:rPr>
        <w:t>Для национального воспитания и обучения в каждой группе оформлены национальные уголки, в раздевалках оформлены стенды «</w:t>
      </w:r>
      <w:proofErr w:type="spellStart"/>
      <w:r w:rsidR="00FF7F32">
        <w:rPr>
          <w:rFonts w:ascii="Times New Roman" w:hAnsi="Times New Roman" w:cs="Times New Roman"/>
          <w:sz w:val="28"/>
          <w:szCs w:val="28"/>
        </w:rPr>
        <w:t>Татарча</w:t>
      </w:r>
      <w:proofErr w:type="spellEnd"/>
      <w:r w:rsidR="00FF7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F7F32">
        <w:rPr>
          <w:rFonts w:ascii="Times New Roman" w:hAnsi="Times New Roman" w:cs="Times New Roman"/>
          <w:sz w:val="28"/>
          <w:szCs w:val="28"/>
        </w:rPr>
        <w:t>сэйлешебез</w:t>
      </w:r>
      <w:proofErr w:type="spellEnd"/>
      <w:r w:rsidR="00FF7F32">
        <w:rPr>
          <w:rFonts w:ascii="Times New Roman" w:hAnsi="Times New Roman" w:cs="Times New Roman"/>
          <w:sz w:val="28"/>
          <w:szCs w:val="28"/>
        </w:rPr>
        <w:t xml:space="preserve">». </w:t>
      </w:r>
      <w:r w:rsidR="00431295">
        <w:rPr>
          <w:rFonts w:ascii="Times New Roman" w:hAnsi="Times New Roman" w:cs="Times New Roman"/>
          <w:sz w:val="28"/>
          <w:szCs w:val="28"/>
        </w:rPr>
        <w:t>Для обучения детей двум государственным языкам в ДОУ</w:t>
      </w:r>
      <w:r w:rsidR="00FF7F32">
        <w:rPr>
          <w:rFonts w:ascii="Times New Roman" w:hAnsi="Times New Roman" w:cs="Times New Roman"/>
          <w:sz w:val="28"/>
          <w:szCs w:val="28"/>
        </w:rPr>
        <w:t xml:space="preserve"> используется:</w:t>
      </w:r>
    </w:p>
    <w:p w:rsidR="00FF7F32" w:rsidRPr="00FF7F32" w:rsidRDefault="00FF7F32" w:rsidP="00AA2AA1">
      <w:pPr>
        <w:shd w:val="clear" w:color="auto" w:fill="F6F6F6"/>
        <w:spacing w:before="100" w:beforeAutospacing="1" w:after="24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FF7F32">
        <w:rPr>
          <w:rFonts w:ascii="Times New Roman" w:hAnsi="Times New Roman" w:cs="Times New Roman"/>
          <w:sz w:val="28"/>
          <w:szCs w:val="28"/>
          <w:lang w:val="tt-RU"/>
        </w:rPr>
        <w:t xml:space="preserve">- Учебно-методический комплект по обучению детей двум государственным языкам в дошкольных образовательных учреждениях Республики Татарстан: </w:t>
      </w:r>
      <w:r w:rsidRPr="00FF7F32">
        <w:rPr>
          <w:rFonts w:ascii="Times New Roman" w:hAnsi="Times New Roman" w:cs="Times New Roman"/>
          <w:sz w:val="28"/>
          <w:szCs w:val="28"/>
        </w:rPr>
        <w:t xml:space="preserve">1 комплект – по обучению </w:t>
      </w:r>
      <w:proofErr w:type="spellStart"/>
      <w:r w:rsidRPr="00FF7F32">
        <w:rPr>
          <w:rFonts w:ascii="Times New Roman" w:hAnsi="Times New Roman" w:cs="Times New Roman"/>
          <w:sz w:val="28"/>
          <w:szCs w:val="28"/>
        </w:rPr>
        <w:t>татароязычных</w:t>
      </w:r>
      <w:proofErr w:type="spellEnd"/>
      <w:r w:rsidRPr="00FF7F32">
        <w:rPr>
          <w:rFonts w:ascii="Times New Roman" w:hAnsi="Times New Roman" w:cs="Times New Roman"/>
          <w:sz w:val="28"/>
          <w:szCs w:val="28"/>
        </w:rPr>
        <w:t xml:space="preserve"> детей русскому языку «Изучаем русский язык», творческая группа под руководством </w:t>
      </w:r>
      <w:proofErr w:type="spellStart"/>
      <w:r w:rsidRPr="00FF7F32">
        <w:rPr>
          <w:rFonts w:ascii="Times New Roman" w:hAnsi="Times New Roman" w:cs="Times New Roman"/>
          <w:sz w:val="28"/>
          <w:szCs w:val="28"/>
        </w:rPr>
        <w:t>Гаффаровой</w:t>
      </w:r>
      <w:proofErr w:type="spellEnd"/>
      <w:r w:rsidRPr="00FF7F32">
        <w:rPr>
          <w:rFonts w:ascii="Times New Roman" w:hAnsi="Times New Roman" w:cs="Times New Roman"/>
          <w:sz w:val="28"/>
          <w:szCs w:val="28"/>
        </w:rPr>
        <w:t xml:space="preserve"> С. М.;</w:t>
      </w:r>
    </w:p>
    <w:p w:rsidR="00FF7F32" w:rsidRPr="00FF7F32" w:rsidRDefault="00FF7F32" w:rsidP="00AA2AA1">
      <w:pPr>
        <w:shd w:val="clear" w:color="auto" w:fill="F6F6F6"/>
        <w:spacing w:before="100" w:beforeAutospacing="1"/>
        <w:ind w:firstLine="54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FF7F32">
        <w:rPr>
          <w:rFonts w:ascii="Times New Roman" w:hAnsi="Times New Roman" w:cs="Times New Roman"/>
          <w:sz w:val="28"/>
          <w:szCs w:val="28"/>
        </w:rPr>
        <w:t>2 комплект – по обучению русскоязычных детей татарскому языку «</w:t>
      </w:r>
      <w:r w:rsidRPr="00FF7F32">
        <w:rPr>
          <w:rFonts w:ascii="Times New Roman" w:hAnsi="Times New Roman" w:cs="Times New Roman"/>
          <w:sz w:val="28"/>
          <w:szCs w:val="28"/>
          <w:lang w:val="tt-RU"/>
        </w:rPr>
        <w:t>Татарча сөйләшәбез</w:t>
      </w:r>
      <w:r w:rsidRPr="00FF7F32">
        <w:rPr>
          <w:rFonts w:ascii="Times New Roman" w:hAnsi="Times New Roman" w:cs="Times New Roman"/>
          <w:sz w:val="28"/>
          <w:szCs w:val="28"/>
        </w:rPr>
        <w:t>»</w:t>
      </w:r>
      <w:r w:rsidRPr="00FF7F32">
        <w:rPr>
          <w:rFonts w:ascii="Times New Roman" w:hAnsi="Times New Roman" w:cs="Times New Roman"/>
          <w:sz w:val="28"/>
          <w:szCs w:val="28"/>
          <w:lang w:val="tt-RU"/>
        </w:rPr>
        <w:t xml:space="preserve"> - </w:t>
      </w:r>
      <w:r w:rsidRPr="00FF7F32">
        <w:rPr>
          <w:rFonts w:ascii="Times New Roman" w:hAnsi="Times New Roman" w:cs="Times New Roman"/>
          <w:sz w:val="28"/>
          <w:szCs w:val="28"/>
        </w:rPr>
        <w:t xml:space="preserve">«Говорим по-татарски», творческая группа под руководством </w:t>
      </w:r>
      <w:proofErr w:type="spellStart"/>
      <w:r w:rsidRPr="00FF7F32">
        <w:rPr>
          <w:rFonts w:ascii="Times New Roman" w:hAnsi="Times New Roman" w:cs="Times New Roman"/>
          <w:sz w:val="28"/>
          <w:szCs w:val="28"/>
        </w:rPr>
        <w:t>Зариповой</w:t>
      </w:r>
      <w:proofErr w:type="spellEnd"/>
      <w:r w:rsidRPr="00FF7F32">
        <w:rPr>
          <w:rFonts w:ascii="Times New Roman" w:hAnsi="Times New Roman" w:cs="Times New Roman"/>
          <w:sz w:val="28"/>
          <w:szCs w:val="28"/>
        </w:rPr>
        <w:t xml:space="preserve"> З. М.;</w:t>
      </w:r>
    </w:p>
    <w:p w:rsidR="00FF7F32" w:rsidRPr="00FF7F32" w:rsidRDefault="00FF7F32" w:rsidP="00AA2AA1">
      <w:pPr>
        <w:shd w:val="clear" w:color="auto" w:fill="F6F6F6"/>
        <w:spacing w:before="100" w:beforeAutospacing="1"/>
        <w:ind w:firstLine="54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FF7F32">
        <w:rPr>
          <w:rFonts w:ascii="Times New Roman" w:hAnsi="Times New Roman" w:cs="Times New Roman"/>
          <w:sz w:val="28"/>
          <w:szCs w:val="28"/>
        </w:rPr>
        <w:lastRenderedPageBreak/>
        <w:t xml:space="preserve">3 комплект – по обучению </w:t>
      </w:r>
      <w:proofErr w:type="spellStart"/>
      <w:r w:rsidRPr="00FF7F32">
        <w:rPr>
          <w:rFonts w:ascii="Times New Roman" w:hAnsi="Times New Roman" w:cs="Times New Roman"/>
          <w:sz w:val="28"/>
          <w:szCs w:val="28"/>
        </w:rPr>
        <w:t>татароязычных</w:t>
      </w:r>
      <w:proofErr w:type="spellEnd"/>
      <w:r w:rsidRPr="00FF7F32">
        <w:rPr>
          <w:rFonts w:ascii="Times New Roman" w:hAnsi="Times New Roman" w:cs="Times New Roman"/>
          <w:sz w:val="28"/>
          <w:szCs w:val="28"/>
        </w:rPr>
        <w:t xml:space="preserve"> детей родному языку «</w:t>
      </w:r>
      <w:r w:rsidRPr="00FF7F32">
        <w:rPr>
          <w:rFonts w:ascii="Times New Roman" w:hAnsi="Times New Roman" w:cs="Times New Roman"/>
          <w:sz w:val="28"/>
          <w:szCs w:val="28"/>
          <w:lang w:val="tt-RU"/>
        </w:rPr>
        <w:t>Туган телдә сөйләшәбез</w:t>
      </w:r>
      <w:r w:rsidRPr="00FF7F32">
        <w:rPr>
          <w:rFonts w:ascii="Times New Roman" w:hAnsi="Times New Roman" w:cs="Times New Roman"/>
          <w:sz w:val="28"/>
          <w:szCs w:val="28"/>
        </w:rPr>
        <w:t>», творческая группа под руководством</w:t>
      </w:r>
      <w:r w:rsidRPr="00FF7F32">
        <w:rPr>
          <w:rFonts w:ascii="Times New Roman" w:hAnsi="Times New Roman" w:cs="Times New Roman"/>
          <w:sz w:val="28"/>
          <w:szCs w:val="28"/>
          <w:lang w:val="tt-RU"/>
        </w:rPr>
        <w:t xml:space="preserve"> Хазратовой Ф.В.;</w:t>
      </w:r>
    </w:p>
    <w:p w:rsidR="00FF7F32" w:rsidRPr="00FF7F32" w:rsidRDefault="00FF7F32" w:rsidP="00AA2AA1">
      <w:pPr>
        <w:shd w:val="clear" w:color="auto" w:fill="F6F6F6"/>
        <w:spacing w:before="100" w:beforeAutospacing="1"/>
        <w:ind w:firstLine="54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FF7F32">
        <w:rPr>
          <w:rFonts w:ascii="Times New Roman" w:hAnsi="Times New Roman" w:cs="Times New Roman"/>
          <w:sz w:val="28"/>
          <w:szCs w:val="28"/>
          <w:lang w:val="tt-RU"/>
        </w:rPr>
        <w:t xml:space="preserve">4 комплект – для детей подготовительной к школе групп «Мәктәпкәчә яшьтәгеләр әлифбасы: авазларны уйнатып» (для </w:t>
      </w:r>
      <w:proofErr w:type="spellStart"/>
      <w:r w:rsidRPr="00FF7F32">
        <w:rPr>
          <w:rFonts w:ascii="Times New Roman" w:hAnsi="Times New Roman" w:cs="Times New Roman"/>
          <w:sz w:val="28"/>
          <w:szCs w:val="28"/>
        </w:rPr>
        <w:t>татароязычных</w:t>
      </w:r>
      <w:proofErr w:type="spellEnd"/>
      <w:r w:rsidRPr="00FF7F32">
        <w:rPr>
          <w:rFonts w:ascii="Times New Roman" w:hAnsi="Times New Roman" w:cs="Times New Roman"/>
          <w:sz w:val="28"/>
          <w:szCs w:val="28"/>
        </w:rPr>
        <w:t xml:space="preserve"> детей)</w:t>
      </w:r>
      <w:r w:rsidRPr="00FF7F32">
        <w:rPr>
          <w:rFonts w:ascii="Times New Roman" w:hAnsi="Times New Roman" w:cs="Times New Roman"/>
          <w:sz w:val="28"/>
          <w:szCs w:val="28"/>
          <w:lang w:val="tt-RU"/>
        </w:rPr>
        <w:t xml:space="preserve"> автор Шаехова Резеда Камилевна, пособие </w:t>
      </w:r>
      <w:r w:rsidRPr="00FF7F32">
        <w:rPr>
          <w:rFonts w:ascii="Times New Roman" w:hAnsi="Times New Roman" w:cs="Times New Roman"/>
          <w:sz w:val="28"/>
          <w:szCs w:val="28"/>
        </w:rPr>
        <w:t xml:space="preserve">«Раз – словечко, два - словечко» (занимательное обучение татарскому языку) </w:t>
      </w:r>
      <w:r w:rsidRPr="00FF7F32">
        <w:rPr>
          <w:rFonts w:ascii="Times New Roman" w:hAnsi="Times New Roman" w:cs="Times New Roman"/>
          <w:sz w:val="28"/>
          <w:szCs w:val="28"/>
          <w:lang w:val="tt-RU"/>
        </w:rPr>
        <w:t>автор Шаехова Р. К.</w:t>
      </w:r>
    </w:p>
    <w:p w:rsidR="00B45257" w:rsidRDefault="00FF7F32" w:rsidP="00AA2A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B2824">
        <w:rPr>
          <w:rFonts w:ascii="Times New Roman" w:hAnsi="Times New Roman" w:cs="Times New Roman"/>
          <w:sz w:val="28"/>
          <w:szCs w:val="28"/>
        </w:rPr>
        <w:t xml:space="preserve">   </w:t>
      </w:r>
      <w:r w:rsidR="00B45257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CA24E6" w:rsidRPr="00CA24E6" w:rsidRDefault="00CA24E6" w:rsidP="00AA2AA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A24E6">
        <w:rPr>
          <w:rFonts w:ascii="Times New Roman" w:hAnsi="Times New Roman" w:cs="Times New Roman"/>
          <w:b/>
          <w:sz w:val="28"/>
          <w:szCs w:val="28"/>
        </w:rPr>
        <w:t>Желаемые результаты деятельности МАДОУ</w:t>
      </w:r>
    </w:p>
    <w:p w:rsidR="00CA24E6" w:rsidRDefault="00CA24E6" w:rsidP="00AA2AA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повышение результатов овладения татарским языком воспитанниками ДОУ, умения общаться на татарском языке;</w:t>
      </w:r>
    </w:p>
    <w:p w:rsidR="00CA24E6" w:rsidRDefault="00CA24E6" w:rsidP="00AA2AA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речевое, интеллектуальное и духовно-нравственное развитие детей;</w:t>
      </w:r>
    </w:p>
    <w:p w:rsidR="00CA24E6" w:rsidRDefault="00CA24E6" w:rsidP="00AA2AA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развитие элементарных речевых навыков детей;</w:t>
      </w:r>
    </w:p>
    <w:p w:rsidR="00CA24E6" w:rsidRDefault="00CA24E6" w:rsidP="00AA2AA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00A30">
        <w:rPr>
          <w:rFonts w:ascii="Times New Roman" w:hAnsi="Times New Roman" w:cs="Times New Roman"/>
          <w:sz w:val="28"/>
          <w:szCs w:val="28"/>
        </w:rPr>
        <w:t>формирование у дошкольников первоначальных лингвистических навыков;</w:t>
      </w:r>
    </w:p>
    <w:p w:rsidR="00300A30" w:rsidRDefault="00300A30" w:rsidP="00AA2AA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воспитание культуры речевого общения.</w:t>
      </w:r>
    </w:p>
    <w:p w:rsidR="00300A30" w:rsidRDefault="00300A30" w:rsidP="00AA2AA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92E70" w:rsidRPr="00C92E70" w:rsidRDefault="00C92E70" w:rsidP="00AA2AA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92E70">
        <w:rPr>
          <w:rFonts w:ascii="Times New Roman" w:hAnsi="Times New Roman" w:cs="Times New Roman"/>
          <w:b/>
          <w:sz w:val="28"/>
          <w:szCs w:val="28"/>
        </w:rPr>
        <w:t>Модель выпускника</w:t>
      </w:r>
    </w:p>
    <w:p w:rsidR="00A855D8" w:rsidRDefault="00A855D8" w:rsidP="00AA2AA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умеет общаться на русском и татарском языке;</w:t>
      </w:r>
    </w:p>
    <w:p w:rsidR="00A855D8" w:rsidRDefault="00A855D8" w:rsidP="00AA2AA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готов к более осознанному изучению татарского языка.</w:t>
      </w:r>
    </w:p>
    <w:p w:rsidR="00A855D8" w:rsidRDefault="00A855D8" w:rsidP="00AA2AA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855D8" w:rsidRPr="00A855D8" w:rsidRDefault="00A855D8" w:rsidP="00AA2AA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55D8">
        <w:rPr>
          <w:rFonts w:ascii="Times New Roman" w:hAnsi="Times New Roman" w:cs="Times New Roman"/>
          <w:b/>
          <w:sz w:val="28"/>
          <w:szCs w:val="28"/>
        </w:rPr>
        <w:t>Этапы работы по Программе развития МАДОУ «Детский сад № 244» по внедрению УМК по обучению детей дошкольного возраста двум государственным языкам народов РТ</w:t>
      </w:r>
    </w:p>
    <w:p w:rsidR="00A855D8" w:rsidRDefault="00A855D8" w:rsidP="00AA2AA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C92E70" w:rsidRDefault="00A855D8" w:rsidP="00AA2AA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F69C4"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создание комфортной для ребёнка образовательной среды, обеспечивающей гармоничное развитие и базовые знания в области родного языка и культуры</w:t>
      </w:r>
      <w:r w:rsidR="006F69C4">
        <w:rPr>
          <w:rFonts w:ascii="Times New Roman" w:hAnsi="Times New Roman" w:cs="Times New Roman"/>
          <w:sz w:val="28"/>
          <w:szCs w:val="28"/>
        </w:rPr>
        <w:t>; реализация новых подходов в обучении детей государственным языкам в ДОУ.</w:t>
      </w:r>
    </w:p>
    <w:p w:rsidR="006F69C4" w:rsidRDefault="006F69C4" w:rsidP="00AA2AA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F69C4" w:rsidRDefault="006F69C4" w:rsidP="00AA2AA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F69C4">
        <w:rPr>
          <w:rFonts w:ascii="Times New Roman" w:hAnsi="Times New Roman" w:cs="Times New Roman"/>
          <w:b/>
          <w:sz w:val="28"/>
          <w:szCs w:val="28"/>
        </w:rPr>
        <w:t>Задачи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6F69C4" w:rsidRDefault="006F69C4" w:rsidP="00AA2AA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приобщение детей к истокам национальной культуры народов РТ;</w:t>
      </w:r>
    </w:p>
    <w:p w:rsidR="006F69C4" w:rsidRDefault="006F69C4" w:rsidP="00AA2AA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формирование нравственных качеств личности на основе приобщения к национальной культуре, традициям, обычаям;</w:t>
      </w:r>
    </w:p>
    <w:p w:rsidR="006F69C4" w:rsidRDefault="006F69C4" w:rsidP="00AA2AA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предоставление детям возможности обучения и воспитания на родном языке, изучения русского и татарского языка как средства общения;</w:t>
      </w:r>
    </w:p>
    <w:p w:rsidR="006F69C4" w:rsidRDefault="006F69C4" w:rsidP="00AA2AA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формирование основ поликультурной личности, расширение знаний детей о родном крае, России, мире.</w:t>
      </w:r>
    </w:p>
    <w:p w:rsidR="00AA2AA1" w:rsidRDefault="00AA2AA1" w:rsidP="00A855D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720" w:type="dxa"/>
        <w:tblLook w:val="04A0"/>
      </w:tblPr>
      <w:tblGrid>
        <w:gridCol w:w="664"/>
        <w:gridCol w:w="4044"/>
        <w:gridCol w:w="1768"/>
        <w:gridCol w:w="2941"/>
      </w:tblGrid>
      <w:tr w:rsidR="00AA2AA1" w:rsidTr="00AA2AA1">
        <w:trPr>
          <w:cantSplit/>
          <w:trHeight w:val="1134"/>
        </w:trPr>
        <w:tc>
          <w:tcPr>
            <w:tcW w:w="664" w:type="dxa"/>
            <w:textDirection w:val="btLr"/>
          </w:tcPr>
          <w:p w:rsidR="00AA2AA1" w:rsidRDefault="00AA2AA1" w:rsidP="00DC26C1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Этапы</w:t>
            </w:r>
          </w:p>
        </w:tc>
        <w:tc>
          <w:tcPr>
            <w:tcW w:w="4044" w:type="dxa"/>
          </w:tcPr>
          <w:p w:rsidR="00AA2AA1" w:rsidRDefault="00AA2AA1" w:rsidP="00AA2AA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768" w:type="dxa"/>
          </w:tcPr>
          <w:p w:rsidR="00AA2AA1" w:rsidRDefault="00AA2AA1" w:rsidP="00AA2AA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реализации</w:t>
            </w:r>
          </w:p>
        </w:tc>
        <w:tc>
          <w:tcPr>
            <w:tcW w:w="2941" w:type="dxa"/>
          </w:tcPr>
          <w:p w:rsidR="00AA2AA1" w:rsidRDefault="00AA2AA1" w:rsidP="00AA2AA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Ожидаемый результат</w:t>
            </w:r>
          </w:p>
        </w:tc>
      </w:tr>
      <w:tr w:rsidR="007E4C01" w:rsidTr="00AA2AA1">
        <w:trPr>
          <w:cantSplit/>
          <w:trHeight w:val="2680"/>
        </w:trPr>
        <w:tc>
          <w:tcPr>
            <w:tcW w:w="664" w:type="dxa"/>
            <w:vMerge w:val="restart"/>
            <w:textDirection w:val="btLr"/>
          </w:tcPr>
          <w:p w:rsidR="007E4C01" w:rsidRDefault="007E4C01" w:rsidP="00DC26C1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Подготовительный</w:t>
            </w:r>
          </w:p>
        </w:tc>
        <w:tc>
          <w:tcPr>
            <w:tcW w:w="4044" w:type="dxa"/>
          </w:tcPr>
          <w:p w:rsidR="007E4C01" w:rsidRDefault="007E4C01" w:rsidP="00A855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документов:</w:t>
            </w:r>
          </w:p>
          <w:p w:rsidR="007E4C01" w:rsidRDefault="007E4C01" w:rsidP="00A855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Федеральные государственные требования  к структуре основной общеобразовательной программы дошкольного образования.</w:t>
            </w:r>
          </w:p>
          <w:p w:rsidR="007E4C01" w:rsidRDefault="007E4C01" w:rsidP="00A855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Постановление кабинета Министров Республики Татарстан от 30.12.2010 № 1174 «Об утверждении Стратегии развития образования в Республике Татарстан на 2010-2015 г.г.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Килэчэк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7E4C01" w:rsidRDefault="007E4C01" w:rsidP="00AA2AA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Приказа Управления образования ИКМО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 № 356 от 15.06.2012 в рамках внедрения новых учебно-методических комплектов по обучению детей двум государственным языкам РТ.</w:t>
            </w:r>
          </w:p>
        </w:tc>
        <w:tc>
          <w:tcPr>
            <w:tcW w:w="1768" w:type="dxa"/>
          </w:tcPr>
          <w:p w:rsidR="007E4C01" w:rsidRDefault="007E4C01" w:rsidP="00A855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2012-2013 учебный год </w:t>
            </w:r>
          </w:p>
        </w:tc>
        <w:tc>
          <w:tcPr>
            <w:tcW w:w="2941" w:type="dxa"/>
          </w:tcPr>
          <w:p w:rsidR="007E4C01" w:rsidRDefault="007E4C01" w:rsidP="00A855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Ознакомление с новыми нормативными документами, УМК по обучению детей двум государственным языкам РТ.</w:t>
            </w:r>
          </w:p>
        </w:tc>
      </w:tr>
      <w:tr w:rsidR="007E4C01" w:rsidTr="00AA2AA1">
        <w:trPr>
          <w:cantSplit/>
          <w:trHeight w:val="1693"/>
        </w:trPr>
        <w:tc>
          <w:tcPr>
            <w:tcW w:w="664" w:type="dxa"/>
            <w:vMerge/>
            <w:textDirection w:val="btLr"/>
          </w:tcPr>
          <w:p w:rsidR="007E4C01" w:rsidRDefault="007E4C01" w:rsidP="00DC26C1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44" w:type="dxa"/>
          </w:tcPr>
          <w:p w:rsidR="007E4C01" w:rsidRDefault="007E4C01" w:rsidP="00A855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Обучение воспитателя по обучению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детей татарскому языку на курсах повышения квалификации.</w:t>
            </w:r>
          </w:p>
        </w:tc>
        <w:tc>
          <w:tcPr>
            <w:tcW w:w="1768" w:type="dxa"/>
          </w:tcPr>
          <w:p w:rsidR="007E4C01" w:rsidRDefault="007E4C01" w:rsidP="00A855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2012-2013 учебный год</w:t>
            </w:r>
          </w:p>
        </w:tc>
        <w:tc>
          <w:tcPr>
            <w:tcW w:w="2941" w:type="dxa"/>
          </w:tcPr>
          <w:p w:rsidR="007E4C01" w:rsidRDefault="007E4C01" w:rsidP="00A855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Освоение воспитателем по обучению детей татарскому языку новых УМК</w:t>
            </w:r>
          </w:p>
        </w:tc>
      </w:tr>
      <w:tr w:rsidR="007E4C01" w:rsidTr="00AA2AA1">
        <w:trPr>
          <w:cantSplit/>
          <w:trHeight w:val="1134"/>
        </w:trPr>
        <w:tc>
          <w:tcPr>
            <w:tcW w:w="664" w:type="dxa"/>
            <w:vMerge/>
            <w:textDirection w:val="btLr"/>
          </w:tcPr>
          <w:p w:rsidR="007E4C01" w:rsidRDefault="007E4C01" w:rsidP="00DC26C1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44" w:type="dxa"/>
          </w:tcPr>
          <w:p w:rsidR="007E4C01" w:rsidRDefault="007E4C01" w:rsidP="00A855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Обучение русскоязычных  воспитателей на курсах татарского языка</w:t>
            </w:r>
          </w:p>
        </w:tc>
        <w:tc>
          <w:tcPr>
            <w:tcW w:w="1768" w:type="dxa"/>
          </w:tcPr>
          <w:p w:rsidR="007E4C01" w:rsidRDefault="007E4C01" w:rsidP="00A855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2012-2013 учебный год</w:t>
            </w:r>
          </w:p>
        </w:tc>
        <w:tc>
          <w:tcPr>
            <w:tcW w:w="2941" w:type="dxa"/>
          </w:tcPr>
          <w:p w:rsidR="007E4C01" w:rsidRDefault="007E4C01" w:rsidP="00A855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Овладение татарским языком на минимальном уровне, достаточном для работы в группах с детьми дошкольного возраста.</w:t>
            </w:r>
          </w:p>
        </w:tc>
      </w:tr>
      <w:tr w:rsidR="007E4C01" w:rsidTr="00AA2AA1">
        <w:trPr>
          <w:cantSplit/>
          <w:trHeight w:val="1134"/>
        </w:trPr>
        <w:tc>
          <w:tcPr>
            <w:tcW w:w="664" w:type="dxa"/>
            <w:vMerge/>
            <w:textDirection w:val="btLr"/>
          </w:tcPr>
          <w:p w:rsidR="007E4C01" w:rsidRDefault="007E4C01" w:rsidP="00DC26C1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44" w:type="dxa"/>
          </w:tcPr>
          <w:p w:rsidR="007E4C01" w:rsidRDefault="007E4C01" w:rsidP="00A855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условий для реализации УМК</w:t>
            </w:r>
            <w:r w:rsidR="00902D2E">
              <w:rPr>
                <w:rFonts w:ascii="Times New Roman" w:hAnsi="Times New Roman" w:cs="Times New Roman"/>
                <w:sz w:val="28"/>
                <w:szCs w:val="28"/>
              </w:rPr>
              <w:t xml:space="preserve"> (материально-технических, учебно-материальных, информационно-методических, нормативно-правовых, психолого-педагогических)</w:t>
            </w:r>
          </w:p>
        </w:tc>
        <w:tc>
          <w:tcPr>
            <w:tcW w:w="1768" w:type="dxa"/>
          </w:tcPr>
          <w:p w:rsidR="007E4C01" w:rsidRDefault="00902D2E" w:rsidP="00A855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2012-2013 учебный год</w:t>
            </w:r>
          </w:p>
        </w:tc>
        <w:tc>
          <w:tcPr>
            <w:tcW w:w="2941" w:type="dxa"/>
          </w:tcPr>
          <w:p w:rsidR="007E4C01" w:rsidRDefault="00902D2E" w:rsidP="00A855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Определение путей совершенствования  условий. </w:t>
            </w:r>
          </w:p>
        </w:tc>
      </w:tr>
      <w:tr w:rsidR="00A410CF" w:rsidTr="00A410CF">
        <w:trPr>
          <w:cantSplit/>
          <w:trHeight w:val="1556"/>
        </w:trPr>
        <w:tc>
          <w:tcPr>
            <w:tcW w:w="664" w:type="dxa"/>
            <w:textDirection w:val="btLr"/>
          </w:tcPr>
          <w:p w:rsidR="00A410CF" w:rsidRDefault="00A410CF" w:rsidP="00DC26C1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Основной</w:t>
            </w:r>
          </w:p>
        </w:tc>
        <w:tc>
          <w:tcPr>
            <w:tcW w:w="4044" w:type="dxa"/>
          </w:tcPr>
          <w:p w:rsidR="00A410CF" w:rsidRDefault="00595E64" w:rsidP="00A855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Изучение новых учебно-методических комплектов по обучению детей двум государственным языкам РТ.</w:t>
            </w:r>
          </w:p>
          <w:p w:rsidR="00595E64" w:rsidRDefault="00595E64" w:rsidP="00A855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Ознакомление воспитателей ДОУ с системой работы.</w:t>
            </w:r>
          </w:p>
          <w:p w:rsidR="00595E64" w:rsidRDefault="00595E64" w:rsidP="00A855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Консультативная работа по вопросам внедрения УМК.</w:t>
            </w:r>
          </w:p>
          <w:p w:rsidR="00595E64" w:rsidRDefault="00595E64" w:rsidP="00A855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Создание творческой лаборатории, оснащение кабинета татарского языка.</w:t>
            </w:r>
          </w:p>
          <w:p w:rsidR="00595E64" w:rsidRDefault="00595E64" w:rsidP="00A855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Обновление национальных уголков групп.</w:t>
            </w:r>
          </w:p>
        </w:tc>
        <w:tc>
          <w:tcPr>
            <w:tcW w:w="1768" w:type="dxa"/>
          </w:tcPr>
          <w:p w:rsidR="00A410CF" w:rsidRDefault="005014FD" w:rsidP="00A855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2013-2014 учебный год</w:t>
            </w:r>
          </w:p>
        </w:tc>
        <w:tc>
          <w:tcPr>
            <w:tcW w:w="2941" w:type="dxa"/>
          </w:tcPr>
          <w:p w:rsidR="00595E64" w:rsidRDefault="00595E64" w:rsidP="00595E6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Организационная деятельность внедрению  новых учебно-методических комплектов по обучению детей двум государственным языкам РТ.</w:t>
            </w:r>
          </w:p>
          <w:p w:rsidR="00595E64" w:rsidRDefault="00595E64" w:rsidP="00595E6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Совершенствование ПРС и творческой лаборатории  по обучению детей двум государственным языкам РТ.</w:t>
            </w:r>
          </w:p>
          <w:p w:rsidR="00A410CF" w:rsidRDefault="00A410CF" w:rsidP="00A855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2AA1" w:rsidTr="0094681D">
        <w:trPr>
          <w:cantSplit/>
          <w:trHeight w:val="2386"/>
        </w:trPr>
        <w:tc>
          <w:tcPr>
            <w:tcW w:w="664" w:type="dxa"/>
            <w:textDirection w:val="btLr"/>
          </w:tcPr>
          <w:p w:rsidR="00AA2AA1" w:rsidRDefault="0094681D" w:rsidP="00DC26C1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Заключительный </w:t>
            </w:r>
          </w:p>
        </w:tc>
        <w:tc>
          <w:tcPr>
            <w:tcW w:w="4044" w:type="dxa"/>
          </w:tcPr>
          <w:p w:rsidR="00AA2AA1" w:rsidRDefault="004470D8" w:rsidP="00A855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Реализация УМК:</w:t>
            </w:r>
          </w:p>
          <w:p w:rsidR="004470D8" w:rsidRDefault="004470D8" w:rsidP="00A855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работа с учебно-методическими пособиями;</w:t>
            </w:r>
          </w:p>
          <w:p w:rsidR="004470D8" w:rsidRDefault="004470D8" w:rsidP="00A855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проведение педагогической диагностики по определению уровня усвоения словарного запаса на татарском языке;</w:t>
            </w:r>
          </w:p>
          <w:p w:rsidR="004470D8" w:rsidRDefault="004470D8" w:rsidP="00A855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взаимодействие с социумом, родителями по реализации новых образовательных технологий изучения татарского языка; </w:t>
            </w:r>
          </w:p>
          <w:p w:rsidR="004470D8" w:rsidRDefault="004470D8" w:rsidP="00A855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анализ и составление перспектив дальнейшей работы. </w:t>
            </w:r>
          </w:p>
        </w:tc>
        <w:tc>
          <w:tcPr>
            <w:tcW w:w="1768" w:type="dxa"/>
          </w:tcPr>
          <w:p w:rsidR="00AA2AA1" w:rsidRDefault="004470D8" w:rsidP="00A855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2013-2014 учебный год</w:t>
            </w:r>
          </w:p>
          <w:p w:rsidR="004470D8" w:rsidRDefault="004470D8" w:rsidP="00A855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2014-2015 учебный год</w:t>
            </w:r>
          </w:p>
        </w:tc>
        <w:tc>
          <w:tcPr>
            <w:tcW w:w="2941" w:type="dxa"/>
          </w:tcPr>
          <w:p w:rsidR="00AA2AA1" w:rsidRDefault="004470D8" w:rsidP="00A855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у детей и родителей интереса к изучению татарского языка. </w:t>
            </w:r>
          </w:p>
          <w:p w:rsidR="004470D8" w:rsidRDefault="004470D8" w:rsidP="00A855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Уточнение представлений и знаний педагогов по реализации УМК в педагогическом процессе группы. </w:t>
            </w:r>
          </w:p>
        </w:tc>
      </w:tr>
    </w:tbl>
    <w:p w:rsidR="00AA2AA1" w:rsidRPr="00CA24E6" w:rsidRDefault="00AA2AA1" w:rsidP="00A855D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1FD8" w:rsidRPr="00877016" w:rsidRDefault="00401FD8" w:rsidP="0087701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401FD8" w:rsidRPr="00877016" w:rsidSect="00877016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8B4B79"/>
    <w:multiLevelType w:val="hybridMultilevel"/>
    <w:tmpl w:val="86783B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7405F"/>
    <w:rsid w:val="00103089"/>
    <w:rsid w:val="001A491F"/>
    <w:rsid w:val="001D5BFD"/>
    <w:rsid w:val="00300A30"/>
    <w:rsid w:val="003D1B75"/>
    <w:rsid w:val="00401FD8"/>
    <w:rsid w:val="00431295"/>
    <w:rsid w:val="004470D8"/>
    <w:rsid w:val="004A37CC"/>
    <w:rsid w:val="005014FD"/>
    <w:rsid w:val="0056492D"/>
    <w:rsid w:val="00595E64"/>
    <w:rsid w:val="006F69C4"/>
    <w:rsid w:val="007E4C01"/>
    <w:rsid w:val="007F1A8A"/>
    <w:rsid w:val="00877016"/>
    <w:rsid w:val="008E1914"/>
    <w:rsid w:val="00902D2E"/>
    <w:rsid w:val="0094681D"/>
    <w:rsid w:val="00A0171D"/>
    <w:rsid w:val="00A111CD"/>
    <w:rsid w:val="00A410CF"/>
    <w:rsid w:val="00A855D8"/>
    <w:rsid w:val="00AA2866"/>
    <w:rsid w:val="00AA2AA1"/>
    <w:rsid w:val="00B45257"/>
    <w:rsid w:val="00C92E70"/>
    <w:rsid w:val="00CA24E6"/>
    <w:rsid w:val="00DA071E"/>
    <w:rsid w:val="00DC26C1"/>
    <w:rsid w:val="00F7405F"/>
    <w:rsid w:val="00FB2824"/>
    <w:rsid w:val="00FF7F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1B75"/>
    <w:pPr>
      <w:ind w:left="720"/>
      <w:contextualSpacing/>
    </w:pPr>
  </w:style>
  <w:style w:type="table" w:styleId="a4">
    <w:name w:val="Table Grid"/>
    <w:basedOn w:val="a1"/>
    <w:uiPriority w:val="59"/>
    <w:rsid w:val="003D1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5</Pages>
  <Words>1146</Words>
  <Characters>6533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26</cp:revision>
  <cp:lastPrinted>2015-01-22T09:06:00Z</cp:lastPrinted>
  <dcterms:created xsi:type="dcterms:W3CDTF">2015-01-22T07:38:00Z</dcterms:created>
  <dcterms:modified xsi:type="dcterms:W3CDTF">2015-01-22T13:11:00Z</dcterms:modified>
</cp:coreProperties>
</file>